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EFD" w:rsidRDefault="00914EFD" w:rsidP="00914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TOMMES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914EFD" w:rsidRDefault="00914EFD" w:rsidP="00914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4EFD" w:rsidRDefault="00914EFD" w:rsidP="00914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4EFD" w:rsidRDefault="00914EFD" w:rsidP="00914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:rsidR="00914EFD" w:rsidRDefault="00914EFD" w:rsidP="00914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Sir William Gamage(q.v.) in </w:t>
      </w:r>
    </w:p>
    <w:p w:rsidR="00914EFD" w:rsidRDefault="00914EFD" w:rsidP="00914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 and the adjacent Welsh Marches.</w:t>
      </w:r>
    </w:p>
    <w:p w:rsidR="00914EFD" w:rsidRDefault="00914EFD" w:rsidP="00914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21-304)</w:t>
      </w:r>
    </w:p>
    <w:p w:rsidR="007E48B5" w:rsidRPr="007E48B5" w:rsidRDefault="007E48B5" w:rsidP="007E48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E48B5">
        <w:rPr>
          <w:rFonts w:ascii="Times New Roman" w:hAnsi="Times New Roman" w:cs="Times New Roman"/>
          <w:sz w:val="24"/>
          <w:szCs w:val="24"/>
        </w:rPr>
        <w:t>13 Nov.1420</w:t>
      </w:r>
      <w:r w:rsidRPr="007E48B5"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:rsidR="007E48B5" w:rsidRPr="007E48B5" w:rsidRDefault="007E48B5" w:rsidP="007E48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E48B5">
        <w:rPr>
          <w:rFonts w:ascii="Times New Roman" w:hAnsi="Times New Roman" w:cs="Times New Roman"/>
          <w:sz w:val="24"/>
          <w:szCs w:val="24"/>
        </w:rPr>
        <w:tab/>
      </w:r>
      <w:r w:rsidRPr="007E48B5"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Sir John </w:t>
      </w:r>
      <w:proofErr w:type="spellStart"/>
      <w:r w:rsidRPr="007E48B5">
        <w:rPr>
          <w:rFonts w:ascii="Times New Roman" w:hAnsi="Times New Roman" w:cs="Times New Roman"/>
          <w:sz w:val="24"/>
          <w:szCs w:val="24"/>
        </w:rPr>
        <w:t>Rodeney</w:t>
      </w:r>
      <w:proofErr w:type="spellEnd"/>
      <w:r w:rsidRPr="007E48B5">
        <w:rPr>
          <w:rFonts w:ascii="Times New Roman" w:hAnsi="Times New Roman" w:cs="Times New Roman"/>
          <w:sz w:val="24"/>
          <w:szCs w:val="24"/>
        </w:rPr>
        <w:t>(q.v.).</w:t>
      </w:r>
    </w:p>
    <w:p w:rsidR="007E48B5" w:rsidRPr="007E48B5" w:rsidRDefault="007E48B5" w:rsidP="007E48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E48B5">
        <w:rPr>
          <w:rFonts w:ascii="Times New Roman" w:hAnsi="Times New Roman" w:cs="Times New Roman"/>
          <w:sz w:val="24"/>
          <w:szCs w:val="24"/>
        </w:rPr>
        <w:tab/>
      </w:r>
      <w:r w:rsidRPr="007E48B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7E48B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7E48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8B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7E48B5">
        <w:rPr>
          <w:rFonts w:ascii="Times New Roman" w:hAnsi="Times New Roman" w:cs="Times New Roman"/>
          <w:sz w:val="24"/>
          <w:szCs w:val="24"/>
        </w:rPr>
        <w:t xml:space="preserve"> 21-616)</w:t>
      </w:r>
    </w:p>
    <w:p w:rsidR="00914EFD" w:rsidRDefault="00914EFD" w:rsidP="00914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4EFD" w:rsidRDefault="00914EFD" w:rsidP="00914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4EFD" w:rsidRDefault="00914EFD" w:rsidP="00914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</w:p>
    <w:p w:rsidR="007E48B5" w:rsidRPr="00442EC7" w:rsidRDefault="007E48B5" w:rsidP="00914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2017</w:t>
      </w:r>
      <w:bookmarkStart w:id="0" w:name="_GoBack"/>
      <w:bookmarkEnd w:id="0"/>
    </w:p>
    <w:p w:rsidR="006B2F86" w:rsidRPr="00914EFD" w:rsidRDefault="00691F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914E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EFD" w:rsidRDefault="00914EFD" w:rsidP="00E71FC3">
      <w:pPr>
        <w:spacing w:after="0" w:line="240" w:lineRule="auto"/>
      </w:pPr>
      <w:r>
        <w:separator/>
      </w:r>
    </w:p>
  </w:endnote>
  <w:endnote w:type="continuationSeparator" w:id="0">
    <w:p w:rsidR="00914EFD" w:rsidRDefault="00914E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EFD" w:rsidRDefault="00914EFD" w:rsidP="00E71FC3">
      <w:pPr>
        <w:spacing w:after="0" w:line="240" w:lineRule="auto"/>
      </w:pPr>
      <w:r>
        <w:separator/>
      </w:r>
    </w:p>
  </w:footnote>
  <w:footnote w:type="continuationSeparator" w:id="0">
    <w:p w:rsidR="00914EFD" w:rsidRDefault="00914E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EFD"/>
    <w:rsid w:val="007E48B5"/>
    <w:rsid w:val="00914EF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6102A"/>
  <w15:chartTrackingRefBased/>
  <w15:docId w15:val="{CBCCE697-76F6-4006-BD55-531AC700B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2016-03-21T22:22:00Z</dcterms:created>
  <dcterms:modified xsi:type="dcterms:W3CDTF">2017-06-21T18:43:00Z</dcterms:modified>
</cp:coreProperties>
</file>